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4C" w:rsidRDefault="006F704C" w:rsidP="006F70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</w:p>
    <w:p w:rsidR="006F704C" w:rsidRPr="006F704C" w:rsidRDefault="006F704C" w:rsidP="001F05AF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 w:cstheme="minorHAnsi"/>
          <w:b/>
          <w:sz w:val="36"/>
          <w:szCs w:val="36"/>
        </w:rPr>
      </w:pPr>
      <w:r w:rsidRPr="006F704C">
        <w:rPr>
          <w:rFonts w:asciiTheme="minorHAnsi" w:hAnsiTheme="minorHAnsi" w:cstheme="minorHAnsi"/>
          <w:b/>
          <w:sz w:val="36"/>
          <w:szCs w:val="36"/>
        </w:rPr>
        <w:t>Projeto G</w:t>
      </w:r>
      <w:r w:rsidR="001F05AF">
        <w:rPr>
          <w:rFonts w:asciiTheme="minorHAnsi" w:hAnsiTheme="minorHAnsi" w:cstheme="minorHAnsi"/>
          <w:b/>
          <w:sz w:val="36"/>
          <w:szCs w:val="36"/>
        </w:rPr>
        <w:t xml:space="preserve">URI </w:t>
      </w:r>
      <w:r w:rsidR="00DA25A5">
        <w:rPr>
          <w:rFonts w:asciiTheme="minorHAnsi" w:hAnsiTheme="minorHAnsi" w:cstheme="minorHAnsi"/>
          <w:b/>
          <w:sz w:val="36"/>
          <w:szCs w:val="36"/>
        </w:rPr>
        <w:t xml:space="preserve">no interior e litoral </w:t>
      </w:r>
      <w:r w:rsidR="00DA25A5">
        <w:rPr>
          <w:rFonts w:asciiTheme="minorHAnsi" w:hAnsiTheme="minorHAnsi" w:cstheme="minorHAnsi"/>
          <w:b/>
          <w:sz w:val="36"/>
          <w:szCs w:val="36"/>
        </w:rPr>
        <w:br/>
      </w:r>
      <w:r w:rsidRPr="006F704C">
        <w:rPr>
          <w:rFonts w:asciiTheme="minorHAnsi" w:hAnsiTheme="minorHAnsi" w:cstheme="minorHAnsi"/>
          <w:b/>
          <w:sz w:val="36"/>
          <w:szCs w:val="36"/>
        </w:rPr>
        <w:t>inaugura polo de ensino na cidade de Brotas</w:t>
      </w:r>
    </w:p>
    <w:p w:rsidR="006F704C" w:rsidRDefault="006F704C" w:rsidP="001F05AF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 w:cstheme="minorHAnsi"/>
        </w:rPr>
      </w:pPr>
    </w:p>
    <w:p w:rsidR="006F704C" w:rsidRDefault="006F704C" w:rsidP="006F70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</w:p>
    <w:p w:rsidR="006F704C" w:rsidRDefault="003C56C0" w:rsidP="006F704C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1738648" cy="173864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vite - Polo Brot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674" cy="174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  <w:noProof/>
        </w:rPr>
        <w:drawing>
          <wp:inline distT="0" distB="0" distL="0" distR="0">
            <wp:extent cx="2264832" cy="1698625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a da criança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313" cy="170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04C" w:rsidRPr="00EC7264" w:rsidRDefault="00EC7264" w:rsidP="00EC7264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EC7264">
        <w:rPr>
          <w:rFonts w:asciiTheme="minorHAnsi" w:hAnsiTheme="minorHAnsi" w:cstheme="minorHAnsi"/>
          <w:i/>
          <w:sz w:val="22"/>
          <w:szCs w:val="22"/>
        </w:rPr>
        <w:t>Convite de inauguração e Casa da Criança de Brotas</w:t>
      </w:r>
    </w:p>
    <w:p w:rsidR="006F704C" w:rsidRDefault="006F704C" w:rsidP="006F70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</w:p>
    <w:p w:rsidR="006F704C" w:rsidRDefault="006F704C" w:rsidP="006F70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  <w:r w:rsidRPr="006A67A5">
        <w:rPr>
          <w:rFonts w:asciiTheme="minorHAnsi" w:hAnsiTheme="minorHAnsi" w:cstheme="minorHAnsi"/>
        </w:rPr>
        <w:t xml:space="preserve">O </w:t>
      </w:r>
      <w:r w:rsidRPr="006A67A5">
        <w:rPr>
          <w:rFonts w:asciiTheme="minorHAnsi" w:hAnsiTheme="minorHAnsi" w:cstheme="minorHAnsi"/>
          <w:b/>
          <w:bCs/>
          <w:bdr w:val="none" w:sz="0" w:space="0" w:color="auto" w:frame="1"/>
        </w:rPr>
        <w:t>Projeto GURI no Interior e Litoral</w:t>
      </w:r>
      <w:r w:rsidRPr="006A67A5">
        <w:rPr>
          <w:rFonts w:asciiTheme="minorHAnsi" w:hAnsiTheme="minorHAnsi" w:cstheme="minorHAnsi"/>
          <w:bCs/>
          <w:bdr w:val="none" w:sz="0" w:space="0" w:color="auto" w:frame="1"/>
        </w:rPr>
        <w:t xml:space="preserve"> – programa de educação musical e inclusão sociocultural da </w:t>
      </w:r>
      <w:r w:rsidRPr="006A67A5">
        <w:rPr>
          <w:rFonts w:asciiTheme="minorHAnsi" w:hAnsiTheme="minorHAnsi" w:cstheme="minorHAnsi"/>
          <w:b/>
          <w:bCs/>
          <w:bdr w:val="none" w:sz="0" w:space="0" w:color="auto" w:frame="1"/>
        </w:rPr>
        <w:t>Secretaria de Cultura e Economia Criativa do Governo do Estado de São Paulo</w:t>
      </w:r>
      <w:r w:rsidRPr="006A67A5">
        <w:rPr>
          <w:rFonts w:asciiTheme="minorHAnsi" w:hAnsiTheme="minorHAnsi" w:cstheme="minorHAnsi"/>
          <w:bCs/>
          <w:bdr w:val="none" w:sz="0" w:space="0" w:color="auto" w:frame="1"/>
        </w:rPr>
        <w:t xml:space="preserve">, gerido pela </w:t>
      </w:r>
      <w:r w:rsidRPr="006A67A5">
        <w:rPr>
          <w:rFonts w:asciiTheme="minorHAnsi" w:hAnsiTheme="minorHAnsi" w:cstheme="minorHAnsi"/>
          <w:b/>
          <w:bCs/>
          <w:bdr w:val="none" w:sz="0" w:space="0" w:color="auto" w:frame="1"/>
        </w:rPr>
        <w:t>Santa Marcelina Cultura</w:t>
      </w:r>
      <w:r w:rsidRPr="006A67A5">
        <w:rPr>
          <w:rFonts w:asciiTheme="minorHAnsi" w:hAnsiTheme="minorHAnsi" w:cstheme="minorHAnsi"/>
          <w:bCs/>
          <w:bdr w:val="none" w:sz="0" w:space="0" w:color="auto" w:frame="1"/>
        </w:rPr>
        <w:t xml:space="preserve"> – </w:t>
      </w:r>
      <w:r>
        <w:rPr>
          <w:rFonts w:asciiTheme="minorHAnsi" w:hAnsiTheme="minorHAnsi" w:cstheme="minorHAnsi"/>
          <w:bCs/>
          <w:bdr w:val="none" w:sz="0" w:space="0" w:color="auto" w:frame="1"/>
        </w:rPr>
        <w:t xml:space="preserve">inaugura o </w:t>
      </w:r>
      <w:r w:rsidRPr="00DA25A5">
        <w:rPr>
          <w:rFonts w:asciiTheme="minorHAnsi" w:hAnsiTheme="minorHAnsi" w:cstheme="minorHAnsi"/>
          <w:b/>
          <w:bCs/>
          <w:bdr w:val="none" w:sz="0" w:space="0" w:color="auto" w:frame="1"/>
        </w:rPr>
        <w:t>Polo Brotas</w:t>
      </w:r>
      <w:r>
        <w:rPr>
          <w:rFonts w:asciiTheme="minorHAnsi" w:hAnsiTheme="minorHAnsi" w:cstheme="minorHAnsi"/>
          <w:bCs/>
          <w:bdr w:val="none" w:sz="0" w:space="0" w:color="auto" w:frame="1"/>
        </w:rPr>
        <w:t xml:space="preserve">, no </w:t>
      </w:r>
      <w:r w:rsidRPr="00DA25A5">
        <w:rPr>
          <w:rFonts w:asciiTheme="minorHAnsi" w:hAnsiTheme="minorHAnsi" w:cstheme="minorHAnsi"/>
          <w:b/>
          <w:bCs/>
          <w:bdr w:val="none" w:sz="0" w:space="0" w:color="auto" w:frame="1"/>
        </w:rPr>
        <w:t>dia 1</w:t>
      </w:r>
      <w:r w:rsidR="00BF0E46">
        <w:rPr>
          <w:rFonts w:asciiTheme="minorHAnsi" w:hAnsiTheme="minorHAnsi" w:cstheme="minorHAnsi"/>
          <w:b/>
          <w:bCs/>
          <w:bdr w:val="none" w:sz="0" w:space="0" w:color="auto" w:frame="1"/>
        </w:rPr>
        <w:t>8</w:t>
      </w:r>
      <w:r w:rsidRPr="00DA25A5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de outubro</w:t>
      </w:r>
      <w:r w:rsidR="00BF0E46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(terça-feira)</w:t>
      </w:r>
      <w:r>
        <w:rPr>
          <w:rFonts w:asciiTheme="minorHAnsi" w:hAnsiTheme="minorHAnsi" w:cstheme="minorHAnsi"/>
          <w:bCs/>
          <w:bdr w:val="none" w:sz="0" w:space="0" w:color="auto" w:frame="1"/>
        </w:rPr>
        <w:t xml:space="preserve">, </w:t>
      </w:r>
      <w:r w:rsidRPr="00DA25A5">
        <w:rPr>
          <w:rFonts w:asciiTheme="minorHAnsi" w:hAnsiTheme="minorHAnsi" w:cstheme="minorHAnsi"/>
          <w:b/>
          <w:bCs/>
          <w:bdr w:val="none" w:sz="0" w:space="0" w:color="auto" w:frame="1"/>
        </w:rPr>
        <w:t>às 19h</w:t>
      </w:r>
      <w:r>
        <w:rPr>
          <w:rFonts w:asciiTheme="minorHAnsi" w:hAnsiTheme="minorHAnsi" w:cstheme="minorHAnsi"/>
          <w:bCs/>
          <w:bdr w:val="none" w:sz="0" w:space="0" w:color="auto" w:frame="1"/>
        </w:rPr>
        <w:t xml:space="preserve">, na </w:t>
      </w:r>
      <w:r w:rsidRPr="00DA25A5">
        <w:rPr>
          <w:rFonts w:asciiTheme="minorHAnsi" w:hAnsiTheme="minorHAnsi" w:cstheme="minorHAnsi"/>
          <w:b/>
          <w:bCs/>
          <w:bdr w:val="none" w:sz="0" w:space="0" w:color="auto" w:frame="1"/>
        </w:rPr>
        <w:t>Casa da Criança</w:t>
      </w:r>
      <w:r>
        <w:rPr>
          <w:rFonts w:asciiTheme="minorHAnsi" w:hAnsiTheme="minorHAnsi" w:cstheme="minorHAnsi"/>
          <w:bCs/>
          <w:bdr w:val="none" w:sz="0" w:space="0" w:color="auto" w:frame="1"/>
        </w:rPr>
        <w:t xml:space="preserve">, com apresentação do </w:t>
      </w:r>
      <w:r w:rsidRPr="00FA607A">
        <w:rPr>
          <w:rFonts w:asciiTheme="minorHAnsi" w:hAnsiTheme="minorHAnsi" w:cstheme="minorHAnsi"/>
          <w:b/>
          <w:bCs/>
          <w:bdr w:val="none" w:sz="0" w:space="0" w:color="auto" w:frame="1"/>
        </w:rPr>
        <w:t>Grupo de Referência de São Carlos – Big Band</w:t>
      </w:r>
      <w:r>
        <w:rPr>
          <w:rFonts w:asciiTheme="minorHAnsi" w:hAnsiTheme="minorHAnsi" w:cstheme="minorHAnsi"/>
          <w:bCs/>
          <w:bdr w:val="none" w:sz="0" w:space="0" w:color="auto" w:frame="1"/>
        </w:rPr>
        <w:t xml:space="preserve">. O evento será </w:t>
      </w:r>
      <w:r w:rsidR="00BF0E46">
        <w:rPr>
          <w:rFonts w:asciiTheme="minorHAnsi" w:hAnsiTheme="minorHAnsi" w:cstheme="minorHAnsi"/>
          <w:bCs/>
          <w:bdr w:val="none" w:sz="0" w:space="0" w:color="auto" w:frame="1"/>
        </w:rPr>
        <w:t>gratu</w:t>
      </w:r>
      <w:r w:rsidR="00FA607A">
        <w:rPr>
          <w:rFonts w:asciiTheme="minorHAnsi" w:hAnsiTheme="minorHAnsi" w:cstheme="minorHAnsi"/>
          <w:bCs/>
          <w:bdr w:val="none" w:sz="0" w:space="0" w:color="auto" w:frame="1"/>
        </w:rPr>
        <w:t xml:space="preserve">ito e </w:t>
      </w:r>
      <w:r>
        <w:rPr>
          <w:rFonts w:asciiTheme="minorHAnsi" w:hAnsiTheme="minorHAnsi" w:cstheme="minorHAnsi"/>
          <w:bCs/>
          <w:bdr w:val="none" w:sz="0" w:space="0" w:color="auto" w:frame="1"/>
        </w:rPr>
        <w:t>aberto ao público</w:t>
      </w:r>
      <w:r w:rsidR="00FA607A">
        <w:rPr>
          <w:rFonts w:asciiTheme="minorHAnsi" w:hAnsiTheme="minorHAnsi" w:cstheme="minorHAnsi"/>
          <w:bCs/>
          <w:bdr w:val="none" w:sz="0" w:space="0" w:color="auto" w:frame="1"/>
        </w:rPr>
        <w:t xml:space="preserve">. </w:t>
      </w:r>
      <w:r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</w:p>
    <w:p w:rsidR="003C56C0" w:rsidRDefault="003C56C0" w:rsidP="006F70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</w:p>
    <w:p w:rsidR="003C56C0" w:rsidRDefault="003C56C0" w:rsidP="006F70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  <w:r w:rsidRPr="003C56C0">
        <w:rPr>
          <w:rFonts w:asciiTheme="minorHAnsi" w:hAnsiTheme="minorHAnsi" w:cstheme="minorHAnsi"/>
          <w:bCs/>
          <w:bdr w:val="none" w:sz="0" w:space="0" w:color="auto" w:frame="1"/>
        </w:rPr>
        <w:t xml:space="preserve">Para a apresentação, a Big Band de São Carlos tocará as obras </w:t>
      </w:r>
      <w:proofErr w:type="spellStart"/>
      <w:r w:rsidRPr="003C56C0">
        <w:rPr>
          <w:rFonts w:asciiTheme="minorHAnsi" w:hAnsiTheme="minorHAnsi" w:cstheme="minorHAnsi"/>
          <w:bCs/>
          <w:i/>
          <w:bdr w:val="none" w:sz="0" w:space="0" w:color="auto" w:frame="1"/>
        </w:rPr>
        <w:t>Bachianas</w:t>
      </w:r>
      <w:proofErr w:type="spellEnd"/>
      <w:r w:rsidRPr="003C56C0">
        <w:rPr>
          <w:rFonts w:asciiTheme="minorHAnsi" w:hAnsiTheme="minorHAnsi" w:cstheme="minorHAnsi"/>
          <w:bCs/>
          <w:i/>
          <w:bdr w:val="none" w:sz="0" w:space="0" w:color="auto" w:frame="1"/>
        </w:rPr>
        <w:t xml:space="preserve"> Brasileiras nº 4 – Aria</w:t>
      </w:r>
      <w:r w:rsidRPr="003C56C0">
        <w:rPr>
          <w:rFonts w:asciiTheme="minorHAnsi" w:hAnsiTheme="minorHAnsi" w:cstheme="minorHAnsi"/>
          <w:bCs/>
          <w:bdr w:val="none" w:sz="0" w:space="0" w:color="auto" w:frame="1"/>
        </w:rPr>
        <w:t xml:space="preserve">, de Heitor Villa-Lobos (1887 – 1959), com arranjo de Rafael Leme; </w:t>
      </w:r>
      <w:r w:rsidRPr="003C56C0">
        <w:rPr>
          <w:rFonts w:asciiTheme="minorHAnsi" w:hAnsiTheme="minorHAnsi" w:cstheme="minorHAnsi"/>
          <w:bCs/>
          <w:i/>
          <w:bdr w:val="none" w:sz="0" w:space="0" w:color="auto" w:frame="1"/>
        </w:rPr>
        <w:t>Carinhoso</w:t>
      </w:r>
      <w:r w:rsidRPr="003C56C0">
        <w:rPr>
          <w:rFonts w:asciiTheme="minorHAnsi" w:hAnsiTheme="minorHAnsi" w:cstheme="minorHAnsi"/>
          <w:bCs/>
          <w:bdr w:val="none" w:sz="0" w:space="0" w:color="auto" w:frame="1"/>
        </w:rPr>
        <w:t xml:space="preserve">, de Pixinguinha (1897 – 1973), com arranjo de Nailor Proveta; e </w:t>
      </w:r>
      <w:r w:rsidRPr="003C56C0">
        <w:rPr>
          <w:rFonts w:asciiTheme="minorHAnsi" w:hAnsiTheme="minorHAnsi" w:cstheme="minorHAnsi"/>
          <w:bCs/>
          <w:i/>
          <w:bdr w:val="none" w:sz="0" w:space="0" w:color="auto" w:frame="1"/>
        </w:rPr>
        <w:t>A Paz</w:t>
      </w:r>
      <w:r w:rsidRPr="003C56C0">
        <w:rPr>
          <w:rFonts w:asciiTheme="minorHAnsi" w:hAnsiTheme="minorHAnsi" w:cstheme="minorHAnsi"/>
          <w:bCs/>
          <w:bdr w:val="none" w:sz="0" w:space="0" w:color="auto" w:frame="1"/>
        </w:rPr>
        <w:t>, de João Donato (1934) e Gilberto Gil (1942), com arranjo de Rafael Leme, entre outras. Também haverá participação especial do saxofonista Pedro Signori, músico convidado da cidade de Brotas.</w:t>
      </w:r>
    </w:p>
    <w:p w:rsidR="00BF0E46" w:rsidRDefault="00BF0E46" w:rsidP="006F70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</w:p>
    <w:p w:rsidR="00FA607A" w:rsidRDefault="00FA607A" w:rsidP="00FA607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  <w:r>
        <w:rPr>
          <w:rFonts w:asciiTheme="minorHAnsi" w:hAnsiTheme="minorHAnsi" w:cstheme="minorHAnsi"/>
          <w:bCs/>
          <w:bdr w:val="none" w:sz="0" w:space="0" w:color="auto" w:frame="1"/>
        </w:rPr>
        <w:t xml:space="preserve">Maior programa sociocultural do Brasil, o GURI possui 384 polos de ensino e atende crianças e jovens de 6 a 18 anos (até 21 anos nos Grupos de Referência, no curso de luteria e nas oficinas realizadas na Fundação CASA). </w:t>
      </w:r>
    </w:p>
    <w:p w:rsidR="00DA25A5" w:rsidRDefault="00DA25A5" w:rsidP="006F70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</w:p>
    <w:p w:rsidR="00507449" w:rsidRPr="00507449" w:rsidRDefault="00DA25A5" w:rsidP="0050744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  <w:r>
        <w:rPr>
          <w:rFonts w:asciiTheme="minorHAnsi" w:hAnsiTheme="minorHAnsi" w:cstheme="minorHAnsi"/>
          <w:bCs/>
          <w:bdr w:val="none" w:sz="0" w:space="0" w:color="auto" w:frame="1"/>
        </w:rPr>
        <w:t>As matrículas</w:t>
      </w:r>
      <w:r w:rsidR="00507449">
        <w:rPr>
          <w:rFonts w:asciiTheme="minorHAnsi" w:hAnsiTheme="minorHAnsi" w:cstheme="minorHAnsi"/>
          <w:bCs/>
          <w:bdr w:val="none" w:sz="0" w:space="0" w:color="auto" w:frame="1"/>
        </w:rPr>
        <w:t xml:space="preserve"> no Polo Brotas serão realizadas a </w:t>
      </w:r>
      <w:r w:rsidR="00507449" w:rsidRPr="003C56C0">
        <w:rPr>
          <w:rFonts w:asciiTheme="minorHAnsi" w:hAnsiTheme="minorHAnsi" w:cstheme="minorHAnsi"/>
          <w:bCs/>
          <w:bdr w:val="none" w:sz="0" w:space="0" w:color="auto" w:frame="1"/>
        </w:rPr>
        <w:t>partir do dia 18 de outubro,</w:t>
      </w:r>
      <w:r w:rsidR="00507449">
        <w:rPr>
          <w:rFonts w:asciiTheme="minorHAnsi" w:hAnsiTheme="minorHAnsi" w:cstheme="minorHAnsi"/>
          <w:bCs/>
          <w:bdr w:val="none" w:sz="0" w:space="0" w:color="auto" w:frame="1"/>
        </w:rPr>
        <w:t xml:space="preserve"> para crianças e jovens de 6 a 18 anos. Para se inscrever no programa não é necessário possuir instrumentos musicais ou ter conhecimentos em música.  A in</w:t>
      </w:r>
      <w:r w:rsidR="00507449" w:rsidRPr="00507449">
        <w:rPr>
          <w:rFonts w:asciiTheme="minorHAnsi" w:hAnsiTheme="minorHAnsi" w:cstheme="minorHAnsi"/>
          <w:bCs/>
          <w:bdr w:val="none" w:sz="0" w:space="0" w:color="auto" w:frame="1"/>
        </w:rPr>
        <w:t xml:space="preserve">scrição </w:t>
      </w:r>
      <w:r w:rsidR="00507449">
        <w:rPr>
          <w:rFonts w:asciiTheme="minorHAnsi" w:hAnsiTheme="minorHAnsi" w:cstheme="minorHAnsi"/>
          <w:bCs/>
          <w:bdr w:val="none" w:sz="0" w:space="0" w:color="auto" w:frame="1"/>
        </w:rPr>
        <w:t xml:space="preserve">é </w:t>
      </w:r>
      <w:r w:rsidR="00507449" w:rsidRPr="00507449">
        <w:rPr>
          <w:rFonts w:asciiTheme="minorHAnsi" w:hAnsiTheme="minorHAnsi" w:cstheme="minorHAnsi"/>
          <w:bCs/>
          <w:bdr w:val="none" w:sz="0" w:space="0" w:color="auto" w:frame="1"/>
        </w:rPr>
        <w:t xml:space="preserve">presencial, direto no </w:t>
      </w:r>
      <w:r w:rsidR="00507449">
        <w:rPr>
          <w:rFonts w:asciiTheme="minorHAnsi" w:hAnsiTheme="minorHAnsi" w:cstheme="minorHAnsi"/>
          <w:bCs/>
          <w:bdr w:val="none" w:sz="0" w:space="0" w:color="auto" w:frame="1"/>
        </w:rPr>
        <w:t xml:space="preserve">local, por ordem de chegada. </w:t>
      </w:r>
      <w:proofErr w:type="gramStart"/>
      <w:r w:rsidR="00507449" w:rsidRPr="00507449">
        <w:rPr>
          <w:rFonts w:asciiTheme="minorHAnsi" w:hAnsiTheme="minorHAnsi" w:cstheme="minorHAnsi"/>
          <w:bCs/>
          <w:bdr w:val="none" w:sz="0" w:space="0" w:color="auto" w:frame="1"/>
        </w:rPr>
        <w:t>O(</w:t>
      </w:r>
      <w:proofErr w:type="gramEnd"/>
      <w:r w:rsidR="00507449" w:rsidRPr="00507449">
        <w:rPr>
          <w:rFonts w:asciiTheme="minorHAnsi" w:hAnsiTheme="minorHAnsi" w:cstheme="minorHAnsi"/>
          <w:bCs/>
          <w:bdr w:val="none" w:sz="0" w:space="0" w:color="auto" w:frame="1"/>
        </w:rPr>
        <w:t>A) responsável deve levar cópia dos documentos: RG ou Certidão de Nascimento do candidato ou da candidata, RG do/a responsável, comprovante de matrícula no ensino regular e comprovante de endereço;</w:t>
      </w:r>
    </w:p>
    <w:p w:rsidR="00507449" w:rsidRDefault="00507449" w:rsidP="006F70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</w:p>
    <w:p w:rsidR="001F05AF" w:rsidRDefault="001F05AF" w:rsidP="006F70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  <w:r>
        <w:rPr>
          <w:rFonts w:asciiTheme="minorHAnsi" w:hAnsiTheme="minorHAnsi" w:cstheme="minorHAnsi"/>
          <w:bCs/>
          <w:bdr w:val="none" w:sz="0" w:space="0" w:color="auto" w:frame="1"/>
        </w:rPr>
        <w:t xml:space="preserve">O </w:t>
      </w:r>
      <w:r w:rsidRPr="001F05AF">
        <w:rPr>
          <w:rFonts w:asciiTheme="minorHAnsi" w:hAnsiTheme="minorHAnsi" w:cstheme="minorHAnsi"/>
          <w:b/>
          <w:bCs/>
          <w:bdr w:val="none" w:sz="0" w:space="0" w:color="auto" w:frame="1"/>
        </w:rPr>
        <w:t>Polo Brotas</w:t>
      </w:r>
      <w:r>
        <w:rPr>
          <w:rFonts w:asciiTheme="minorHAnsi" w:hAnsiTheme="minorHAnsi" w:cstheme="minorHAnsi"/>
          <w:bCs/>
          <w:bdr w:val="none" w:sz="0" w:space="0" w:color="auto" w:frame="1"/>
        </w:rPr>
        <w:t xml:space="preserve"> tem o apoio da </w:t>
      </w:r>
      <w:r w:rsidRPr="001F05AF">
        <w:rPr>
          <w:rFonts w:asciiTheme="minorHAnsi" w:hAnsiTheme="minorHAnsi" w:cstheme="minorHAnsi"/>
          <w:b/>
          <w:bCs/>
          <w:bdr w:val="none" w:sz="0" w:space="0" w:color="auto" w:frame="1"/>
        </w:rPr>
        <w:t>Prefeitura Municipal de Brotas</w:t>
      </w:r>
      <w:r>
        <w:rPr>
          <w:rFonts w:asciiTheme="minorHAnsi" w:hAnsiTheme="minorHAnsi" w:cstheme="minorHAnsi"/>
          <w:bCs/>
          <w:bdr w:val="none" w:sz="0" w:space="0" w:color="auto" w:frame="1"/>
        </w:rPr>
        <w:t>.</w:t>
      </w:r>
    </w:p>
    <w:p w:rsidR="006F704C" w:rsidRDefault="006F704C" w:rsidP="006F704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</w:p>
    <w:p w:rsidR="006F704C" w:rsidRDefault="006F704C" w:rsidP="001F05AF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  <w:r w:rsidRPr="001F05AF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lastRenderedPageBreak/>
        <w:t>SERVIÇO</w:t>
      </w:r>
      <w:r>
        <w:rPr>
          <w:rFonts w:asciiTheme="minorHAnsi" w:hAnsiTheme="minorHAnsi" w:cstheme="minorHAnsi"/>
          <w:bCs/>
          <w:bdr w:val="none" w:sz="0" w:space="0" w:color="auto" w:frame="1"/>
        </w:rPr>
        <w:br/>
      </w:r>
      <w:r w:rsidRPr="001F05AF">
        <w:rPr>
          <w:rFonts w:asciiTheme="minorHAnsi" w:hAnsiTheme="minorHAnsi" w:cstheme="minorHAnsi"/>
          <w:b/>
          <w:bCs/>
          <w:bdr w:val="none" w:sz="0" w:space="0" w:color="auto" w:frame="1"/>
        </w:rPr>
        <w:t>Polo Brotas</w:t>
      </w:r>
      <w:r w:rsidRPr="006A67A5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r w:rsidR="001F05AF">
        <w:rPr>
          <w:rFonts w:asciiTheme="minorHAnsi" w:hAnsiTheme="minorHAnsi" w:cstheme="minorHAnsi"/>
          <w:bCs/>
          <w:bdr w:val="none" w:sz="0" w:space="0" w:color="auto" w:frame="1"/>
        </w:rPr>
        <w:br/>
      </w:r>
      <w:r w:rsidR="001F05AF" w:rsidRPr="001F05AF">
        <w:rPr>
          <w:rFonts w:asciiTheme="minorHAnsi" w:hAnsiTheme="minorHAnsi" w:cstheme="minorHAnsi"/>
          <w:b/>
          <w:bCs/>
          <w:bdr w:val="none" w:sz="0" w:space="0" w:color="auto" w:frame="1"/>
        </w:rPr>
        <w:t>Evento de inauguração:</w:t>
      </w:r>
      <w:r w:rsidR="00BF0E46">
        <w:rPr>
          <w:rFonts w:asciiTheme="minorHAnsi" w:hAnsiTheme="minorHAnsi" w:cstheme="minorHAnsi"/>
          <w:bCs/>
          <w:bdr w:val="none" w:sz="0" w:space="0" w:color="auto" w:frame="1"/>
        </w:rPr>
        <w:t xml:space="preserve"> dia 18</w:t>
      </w:r>
      <w:r w:rsidR="001F05AF">
        <w:rPr>
          <w:rFonts w:asciiTheme="minorHAnsi" w:hAnsiTheme="minorHAnsi" w:cstheme="minorHAnsi"/>
          <w:bCs/>
          <w:bdr w:val="none" w:sz="0" w:space="0" w:color="auto" w:frame="1"/>
        </w:rPr>
        <w:t xml:space="preserve"> de outubro, terça-feira</w:t>
      </w:r>
    </w:p>
    <w:p w:rsidR="001F05AF" w:rsidRDefault="001F05AF" w:rsidP="001F05AF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  <w:r w:rsidRPr="001F05AF">
        <w:rPr>
          <w:rFonts w:asciiTheme="minorHAnsi" w:hAnsiTheme="minorHAnsi" w:cstheme="minorHAnsi"/>
          <w:b/>
          <w:bCs/>
          <w:bdr w:val="none" w:sz="0" w:space="0" w:color="auto" w:frame="1"/>
        </w:rPr>
        <w:t>Horário:</w:t>
      </w:r>
      <w:r>
        <w:rPr>
          <w:rFonts w:asciiTheme="minorHAnsi" w:hAnsiTheme="minorHAnsi" w:cstheme="minorHAnsi"/>
          <w:bCs/>
          <w:bdr w:val="none" w:sz="0" w:space="0" w:color="auto" w:frame="1"/>
        </w:rPr>
        <w:t xml:space="preserve"> às 19h</w:t>
      </w:r>
      <w:r w:rsidR="00507449">
        <w:rPr>
          <w:rFonts w:asciiTheme="minorHAnsi" w:hAnsiTheme="minorHAnsi" w:cstheme="minorHAnsi"/>
          <w:bCs/>
          <w:bdr w:val="none" w:sz="0" w:space="0" w:color="auto" w:frame="1"/>
        </w:rPr>
        <w:br/>
      </w:r>
      <w:r w:rsidRPr="001F05AF">
        <w:rPr>
          <w:rFonts w:asciiTheme="minorHAnsi" w:hAnsiTheme="minorHAnsi" w:cstheme="minorHAnsi"/>
          <w:b/>
          <w:bCs/>
          <w:bdr w:val="none" w:sz="0" w:space="0" w:color="auto" w:frame="1"/>
        </w:rPr>
        <w:t>Local:</w:t>
      </w:r>
      <w:r>
        <w:rPr>
          <w:rFonts w:asciiTheme="minorHAnsi" w:hAnsiTheme="minorHAnsi" w:cstheme="minorHAnsi"/>
          <w:bCs/>
          <w:bdr w:val="none" w:sz="0" w:space="0" w:color="auto" w:frame="1"/>
        </w:rPr>
        <w:t xml:space="preserve"> Casa da </w:t>
      </w:r>
      <w:r w:rsidR="00153241">
        <w:rPr>
          <w:rFonts w:asciiTheme="minorHAnsi" w:hAnsiTheme="minorHAnsi" w:cstheme="minorHAnsi"/>
          <w:bCs/>
          <w:bdr w:val="none" w:sz="0" w:space="0" w:color="auto" w:frame="1"/>
        </w:rPr>
        <w:t>C</w:t>
      </w:r>
      <w:r>
        <w:rPr>
          <w:rFonts w:asciiTheme="minorHAnsi" w:hAnsiTheme="minorHAnsi" w:cstheme="minorHAnsi"/>
          <w:bCs/>
          <w:bdr w:val="none" w:sz="0" w:space="0" w:color="auto" w:frame="1"/>
        </w:rPr>
        <w:t>riança de Brotas</w:t>
      </w:r>
    </w:p>
    <w:p w:rsidR="001F05AF" w:rsidRPr="001F05AF" w:rsidRDefault="001F05AF" w:rsidP="001F05AF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1F05AF">
        <w:rPr>
          <w:rFonts w:asciiTheme="minorHAnsi" w:hAnsiTheme="minorHAnsi" w:cstheme="minorHAnsi"/>
          <w:b/>
          <w:bCs/>
          <w:bdr w:val="none" w:sz="0" w:space="0" w:color="auto" w:frame="1"/>
        </w:rPr>
        <w:t>Endereço:</w:t>
      </w:r>
      <w:r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  <w:r w:rsidRPr="001F05AF">
        <w:rPr>
          <w:rFonts w:asciiTheme="minorHAnsi" w:hAnsiTheme="minorHAnsi" w:cstheme="minorHAnsi"/>
          <w:bCs/>
          <w:bdr w:val="none" w:sz="0" w:space="0" w:color="auto" w:frame="1"/>
        </w:rPr>
        <w:t xml:space="preserve">Rua </w:t>
      </w:r>
      <w:r w:rsidR="00554A2E">
        <w:rPr>
          <w:rFonts w:asciiTheme="minorHAnsi" w:hAnsiTheme="minorHAnsi" w:cstheme="minorHAnsi"/>
          <w:bCs/>
          <w:bdr w:val="none" w:sz="0" w:space="0" w:color="auto" w:frame="1"/>
        </w:rPr>
        <w:t xml:space="preserve">Professor </w:t>
      </w:r>
      <w:r w:rsidRPr="001F05AF">
        <w:rPr>
          <w:rFonts w:asciiTheme="minorHAnsi" w:hAnsiTheme="minorHAnsi" w:cstheme="minorHAnsi"/>
          <w:bCs/>
          <w:bdr w:val="none" w:sz="0" w:space="0" w:color="auto" w:frame="1"/>
        </w:rPr>
        <w:t>Jesuíno</w:t>
      </w:r>
      <w:r w:rsidR="00554A2E">
        <w:rPr>
          <w:rFonts w:asciiTheme="minorHAnsi" w:hAnsiTheme="minorHAnsi" w:cstheme="minorHAnsi"/>
          <w:bCs/>
          <w:bdr w:val="none" w:sz="0" w:space="0" w:color="auto" w:frame="1"/>
        </w:rPr>
        <w:t>, 261 – Brotas/SP</w:t>
      </w:r>
    </w:p>
    <w:p w:rsidR="001F05AF" w:rsidRDefault="001F05AF" w:rsidP="001F05AF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  <w:r w:rsidRPr="001F05AF">
        <w:rPr>
          <w:rFonts w:asciiTheme="minorHAnsi" w:hAnsiTheme="minorHAnsi" w:cstheme="minorHAnsi"/>
          <w:b/>
          <w:bCs/>
          <w:bdr w:val="none" w:sz="0" w:space="0" w:color="auto" w:frame="1"/>
        </w:rPr>
        <w:t>Entrada:</w:t>
      </w:r>
      <w:r>
        <w:rPr>
          <w:rFonts w:asciiTheme="minorHAnsi" w:hAnsiTheme="minorHAnsi" w:cstheme="minorHAnsi"/>
          <w:bCs/>
          <w:bdr w:val="none" w:sz="0" w:space="0" w:color="auto" w:frame="1"/>
        </w:rPr>
        <w:t xml:space="preserve"> gratuita</w:t>
      </w:r>
      <w:r>
        <w:rPr>
          <w:rFonts w:asciiTheme="minorHAnsi" w:hAnsiTheme="minorHAnsi" w:cstheme="minorHAnsi"/>
          <w:bCs/>
          <w:bdr w:val="none" w:sz="0" w:space="0" w:color="auto" w:frame="1"/>
        </w:rPr>
        <w:br/>
      </w:r>
      <w:r w:rsidRPr="001F05AF">
        <w:rPr>
          <w:rFonts w:asciiTheme="minorHAnsi" w:hAnsiTheme="minorHAnsi" w:cstheme="minorHAnsi"/>
          <w:b/>
          <w:bCs/>
          <w:bdr w:val="none" w:sz="0" w:space="0" w:color="auto" w:frame="1"/>
        </w:rPr>
        <w:t>Apoio:</w:t>
      </w:r>
      <w:r>
        <w:rPr>
          <w:rFonts w:asciiTheme="minorHAnsi" w:hAnsiTheme="minorHAnsi" w:cstheme="minorHAnsi"/>
          <w:bCs/>
          <w:bdr w:val="none" w:sz="0" w:space="0" w:color="auto" w:frame="1"/>
        </w:rPr>
        <w:t xml:space="preserve"> Prefeitura Municipal de Brotas</w:t>
      </w:r>
      <w:bookmarkStart w:id="0" w:name="_GoBack"/>
      <w:bookmarkEnd w:id="0"/>
    </w:p>
    <w:p w:rsidR="006F704C" w:rsidRDefault="006F704C" w:rsidP="00554A2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</w:p>
    <w:p w:rsidR="006F704C" w:rsidRPr="00883E14" w:rsidRDefault="006F704C" w:rsidP="006F704C">
      <w:pPr>
        <w:rPr>
          <w:rFonts w:cstheme="minorHAnsi"/>
          <w:sz w:val="24"/>
          <w:szCs w:val="24"/>
        </w:rPr>
      </w:pPr>
      <w:r w:rsidRPr="006A67A5">
        <w:rPr>
          <w:rFonts w:eastAsia="Arial" w:cstheme="minorHAnsi"/>
          <w:b/>
          <w:sz w:val="24"/>
          <w:szCs w:val="24"/>
        </w:rPr>
        <w:t>______________________________________________________________________</w:t>
      </w:r>
    </w:p>
    <w:p w:rsidR="006F704C" w:rsidRPr="006A67A5" w:rsidRDefault="006F704C" w:rsidP="006F704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A67A5">
        <w:rPr>
          <w:rStyle w:val="normaltextrun"/>
          <w:rFonts w:asciiTheme="minorHAnsi" w:hAnsiTheme="minorHAnsi" w:cstheme="minorHAnsi"/>
          <w:b/>
          <w:bCs/>
        </w:rPr>
        <w:t>Patrocinadores e apoiadores do Projeto G</w:t>
      </w:r>
      <w:r>
        <w:rPr>
          <w:rStyle w:val="normaltextrun"/>
          <w:rFonts w:asciiTheme="minorHAnsi" w:hAnsiTheme="minorHAnsi" w:cstheme="minorHAnsi"/>
          <w:b/>
          <w:bCs/>
        </w:rPr>
        <w:t>URI</w:t>
      </w:r>
      <w:r w:rsidRPr="006A67A5">
        <w:rPr>
          <w:rStyle w:val="normaltextrun"/>
          <w:rFonts w:asciiTheme="minorHAnsi" w:hAnsiTheme="minorHAnsi" w:cstheme="minorHAnsi"/>
          <w:b/>
          <w:bCs/>
        </w:rPr>
        <w:t xml:space="preserve"> – Santa Marcelina Cultura:</w:t>
      </w:r>
      <w:r w:rsidRPr="006A67A5">
        <w:rPr>
          <w:rStyle w:val="normaltextrun"/>
          <w:rFonts w:asciiTheme="minorHAnsi" w:hAnsiTheme="minorHAnsi" w:cstheme="minorHAnsi"/>
        </w:rPr>
        <w:t xml:space="preserve">  Instituto CCR; </w:t>
      </w:r>
      <w:proofErr w:type="spellStart"/>
      <w:r w:rsidRPr="006A67A5">
        <w:rPr>
          <w:rStyle w:val="normaltextrun"/>
          <w:rFonts w:asciiTheme="minorHAnsi" w:hAnsiTheme="minorHAnsi" w:cstheme="minorHAnsi"/>
        </w:rPr>
        <w:t>WestRock</w:t>
      </w:r>
      <w:proofErr w:type="spellEnd"/>
      <w:r w:rsidRPr="006A67A5">
        <w:rPr>
          <w:rStyle w:val="normaltextrun"/>
          <w:rFonts w:asciiTheme="minorHAnsi" w:hAnsiTheme="minorHAnsi" w:cstheme="minorHAnsi"/>
        </w:rPr>
        <w:t xml:space="preserve">; CTG Brasil; </w:t>
      </w:r>
      <w:proofErr w:type="spellStart"/>
      <w:r w:rsidRPr="006A67A5">
        <w:rPr>
          <w:rStyle w:val="normaltextrun"/>
          <w:rFonts w:asciiTheme="minorHAnsi" w:hAnsiTheme="minorHAnsi" w:cstheme="minorHAnsi"/>
        </w:rPr>
        <w:t>Tauste</w:t>
      </w:r>
      <w:proofErr w:type="spellEnd"/>
      <w:r w:rsidRPr="006A67A5">
        <w:rPr>
          <w:rStyle w:val="normaltextrun"/>
          <w:rFonts w:asciiTheme="minorHAnsi" w:hAnsiTheme="minorHAnsi" w:cstheme="minorHAnsi"/>
        </w:rPr>
        <w:t xml:space="preserve"> Supermercados; </w:t>
      </w:r>
      <w:proofErr w:type="spellStart"/>
      <w:r w:rsidRPr="006A67A5">
        <w:rPr>
          <w:rStyle w:val="normaltextrun"/>
          <w:rFonts w:asciiTheme="minorHAnsi" w:hAnsiTheme="minorHAnsi" w:cstheme="minorHAnsi"/>
        </w:rPr>
        <w:t>Novelis</w:t>
      </w:r>
      <w:proofErr w:type="spellEnd"/>
      <w:r w:rsidRPr="006A67A5">
        <w:rPr>
          <w:rStyle w:val="normaltextrun"/>
          <w:rFonts w:asciiTheme="minorHAnsi" w:hAnsiTheme="minorHAnsi" w:cstheme="minorHAnsi"/>
        </w:rPr>
        <w:t xml:space="preserve">; EMS; </w:t>
      </w:r>
      <w:proofErr w:type="spellStart"/>
      <w:r w:rsidRPr="006A67A5">
        <w:rPr>
          <w:rStyle w:val="normaltextrun"/>
          <w:rFonts w:asciiTheme="minorHAnsi" w:hAnsiTheme="minorHAnsi" w:cstheme="minorHAnsi"/>
        </w:rPr>
        <w:t>Valgroup</w:t>
      </w:r>
      <w:proofErr w:type="spellEnd"/>
      <w:r w:rsidRPr="006A67A5">
        <w:rPr>
          <w:rStyle w:val="normaltextrun"/>
          <w:rFonts w:asciiTheme="minorHAnsi" w:hAnsiTheme="minorHAnsi" w:cstheme="minorHAnsi"/>
        </w:rPr>
        <w:t xml:space="preserve">; </w:t>
      </w:r>
      <w:proofErr w:type="spellStart"/>
      <w:r w:rsidRPr="006A67A5">
        <w:rPr>
          <w:rStyle w:val="normaltextrun"/>
          <w:rFonts w:asciiTheme="minorHAnsi" w:hAnsiTheme="minorHAnsi" w:cstheme="minorHAnsi"/>
        </w:rPr>
        <w:t>Cipatex</w:t>
      </w:r>
      <w:proofErr w:type="spellEnd"/>
      <w:r w:rsidRPr="006A67A5">
        <w:rPr>
          <w:rStyle w:val="normaltextrun"/>
          <w:rFonts w:asciiTheme="minorHAnsi" w:hAnsiTheme="minorHAnsi" w:cstheme="minorHAnsi"/>
        </w:rPr>
        <w:t xml:space="preserve">; Grupo Maringá; </w:t>
      </w:r>
      <w:proofErr w:type="spellStart"/>
      <w:r w:rsidRPr="006A67A5">
        <w:rPr>
          <w:rStyle w:val="normaltextrun"/>
          <w:rFonts w:asciiTheme="minorHAnsi" w:hAnsiTheme="minorHAnsi" w:cstheme="minorHAnsi"/>
        </w:rPr>
        <w:t>Arteris</w:t>
      </w:r>
      <w:proofErr w:type="spellEnd"/>
      <w:r w:rsidRPr="006A67A5">
        <w:rPr>
          <w:rStyle w:val="normaltextrun"/>
          <w:rFonts w:asciiTheme="minorHAnsi" w:hAnsiTheme="minorHAnsi" w:cstheme="minorHAnsi"/>
        </w:rPr>
        <w:t xml:space="preserve">; </w:t>
      </w:r>
      <w:proofErr w:type="spellStart"/>
      <w:r w:rsidRPr="006A67A5">
        <w:rPr>
          <w:rStyle w:val="normaltextrun"/>
          <w:rFonts w:asciiTheme="minorHAnsi" w:hAnsiTheme="minorHAnsi" w:cstheme="minorHAnsi"/>
        </w:rPr>
        <w:t>Capuani</w:t>
      </w:r>
      <w:proofErr w:type="spellEnd"/>
      <w:r w:rsidRPr="006A67A5">
        <w:rPr>
          <w:rStyle w:val="normaltextrun"/>
          <w:rFonts w:asciiTheme="minorHAnsi" w:hAnsiTheme="minorHAnsi" w:cstheme="minorHAnsi"/>
        </w:rPr>
        <w:t xml:space="preserve"> do Brasil; Distribuidora de Alimentos Ikeda; Mercedes-Benz; </w:t>
      </w:r>
      <w:proofErr w:type="spellStart"/>
      <w:r w:rsidRPr="006A67A5">
        <w:rPr>
          <w:rStyle w:val="normaltextrun"/>
          <w:rFonts w:asciiTheme="minorHAnsi" w:hAnsiTheme="minorHAnsi" w:cstheme="minorHAnsi"/>
        </w:rPr>
        <w:t>Petrom</w:t>
      </w:r>
      <w:proofErr w:type="spellEnd"/>
      <w:r w:rsidRPr="006A67A5">
        <w:rPr>
          <w:rStyle w:val="normaltextrun"/>
          <w:rFonts w:asciiTheme="minorHAnsi" w:hAnsiTheme="minorHAnsi" w:cstheme="minorHAnsi"/>
        </w:rPr>
        <w:t xml:space="preserve"> – Petroquímica Mogi das Cruzes; Castelo Alimentos; Pirelli.</w:t>
      </w:r>
      <w:r w:rsidRPr="006A67A5">
        <w:rPr>
          <w:rStyle w:val="eop"/>
          <w:rFonts w:asciiTheme="minorHAnsi" w:hAnsiTheme="minorHAnsi" w:cstheme="minorHAnsi"/>
        </w:rPr>
        <w:t> </w:t>
      </w:r>
    </w:p>
    <w:p w:rsidR="006F704C" w:rsidRPr="006A67A5" w:rsidRDefault="006F704C" w:rsidP="006F704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A67A5">
        <w:rPr>
          <w:rStyle w:val="eop"/>
          <w:rFonts w:asciiTheme="minorHAnsi" w:hAnsiTheme="minorHAnsi" w:cstheme="minorHAnsi"/>
        </w:rPr>
        <w:t> </w:t>
      </w:r>
    </w:p>
    <w:p w:rsidR="006F704C" w:rsidRPr="006A67A5" w:rsidRDefault="006F704C" w:rsidP="006F704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6A67A5">
        <w:rPr>
          <w:rStyle w:val="normaltextrun"/>
          <w:rFonts w:asciiTheme="minorHAnsi" w:hAnsiTheme="minorHAnsi" w:cstheme="minorHAnsi"/>
          <w:b/>
          <w:bCs/>
        </w:rPr>
        <w:t>Projeto G</w:t>
      </w:r>
      <w:r>
        <w:rPr>
          <w:rStyle w:val="normaltextrun"/>
          <w:rFonts w:asciiTheme="minorHAnsi" w:hAnsiTheme="minorHAnsi" w:cstheme="minorHAnsi"/>
          <w:b/>
          <w:bCs/>
        </w:rPr>
        <w:t>URI</w:t>
      </w:r>
      <w:r w:rsidRPr="006A67A5">
        <w:rPr>
          <w:rStyle w:val="normaltextrun"/>
          <w:rFonts w:asciiTheme="minorHAnsi" w:hAnsiTheme="minorHAnsi" w:cstheme="minorHAnsi"/>
          <w:b/>
          <w:bCs/>
        </w:rPr>
        <w:t xml:space="preserve">: </w:t>
      </w:r>
      <w:r w:rsidRPr="006A67A5">
        <w:rPr>
          <w:rStyle w:val="normaltextrun"/>
          <w:rFonts w:asciiTheme="minorHAnsi" w:hAnsiTheme="minorHAnsi" w:cstheme="minorHAnsi"/>
        </w:rPr>
        <w:t>O Projeto Guri é gerido pela Santa Marcelina Cultura. Atende gratuitamente mais de 60 mil crianças e adolescentes entre 6 e 18 anos em todo o Estado de São Paulo, buscando proporcionar oportunidades de crescimento cultural e inclusão social por meio de uma educação musical de qualidade apoiada por um trabalho social efetivo, por meio dos seus 384 Polos de Ensino. Desde a criação do Projeto G</w:t>
      </w:r>
      <w:r>
        <w:rPr>
          <w:rStyle w:val="normaltextrun"/>
          <w:rFonts w:asciiTheme="minorHAnsi" w:hAnsiTheme="minorHAnsi" w:cstheme="minorHAnsi"/>
        </w:rPr>
        <w:t>URI</w:t>
      </w:r>
      <w:r w:rsidRPr="006A67A5">
        <w:rPr>
          <w:rStyle w:val="normaltextrun"/>
          <w:rFonts w:asciiTheme="minorHAnsi" w:hAnsiTheme="minorHAnsi" w:cstheme="minorHAnsi"/>
        </w:rPr>
        <w:t xml:space="preserve"> em 1995, já foram atendidas perto de 1 milhão de crianças e adolescentes. </w:t>
      </w:r>
      <w:r w:rsidRPr="006A67A5">
        <w:rPr>
          <w:rStyle w:val="eop"/>
          <w:rFonts w:asciiTheme="minorHAnsi" w:hAnsiTheme="minorHAnsi" w:cstheme="minorHAnsi"/>
        </w:rPr>
        <w:t> </w:t>
      </w:r>
    </w:p>
    <w:p w:rsidR="006F704C" w:rsidRPr="006A67A5" w:rsidRDefault="006F704C" w:rsidP="006F704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="006F704C" w:rsidRPr="006A67A5" w:rsidRDefault="006F704C" w:rsidP="006F704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6A67A5">
        <w:rPr>
          <w:rStyle w:val="normaltextrun"/>
          <w:rFonts w:asciiTheme="minorHAnsi" w:hAnsiTheme="minorHAnsi" w:cstheme="minorHAnsi"/>
          <w:b/>
          <w:bCs/>
        </w:rPr>
        <w:t xml:space="preserve">Santa Marcelina Cultura: </w:t>
      </w:r>
      <w:r w:rsidRPr="006A67A5">
        <w:rPr>
          <w:rStyle w:val="normaltextrun"/>
          <w:rFonts w:asciiTheme="minorHAnsi" w:hAnsiTheme="minorHAnsi" w:cstheme="minorHAnsi"/>
        </w:rPr>
        <w:t xml:space="preserve">eleita a melhor ONG de Cultura de 2019, além de ter entrado na lista das 100 Melhores ONGs em 2019 e 2020, a </w:t>
      </w:r>
      <w:hyperlink r:id="rId8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>Santa Marcelina Cultura</w:t>
        </w:r>
      </w:hyperlink>
      <w:r w:rsidRPr="006A67A5">
        <w:rPr>
          <w:rStyle w:val="normaltextrun"/>
          <w:rFonts w:asciiTheme="minorHAnsi" w:hAnsiTheme="minorHAnsi" w:cstheme="minorHAnsi"/>
        </w:rPr>
        <w:t xml:space="preserve"> é uma associação sem fins lucrativos que atua com a missão de formar pessoas. Criada em 2008, é responsável pela gestão do </w:t>
      </w:r>
      <w:hyperlink r:id="rId9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>G</w:t>
        </w:r>
        <w:r>
          <w:rPr>
            <w:rStyle w:val="normaltextrun"/>
            <w:rFonts w:asciiTheme="minorHAnsi" w:hAnsiTheme="minorHAnsi" w:cstheme="minorHAnsi"/>
            <w:u w:val="single"/>
          </w:rPr>
          <w:t>URI</w:t>
        </w:r>
        <w:r w:rsidRPr="006A67A5">
          <w:rPr>
            <w:rStyle w:val="normaltextrun"/>
            <w:rFonts w:asciiTheme="minorHAnsi" w:hAnsiTheme="minorHAnsi" w:cstheme="minorHAnsi"/>
            <w:u w:val="single"/>
          </w:rPr>
          <w:t xml:space="preserve"> na Capital e região Metropolitana de São Paulo</w:t>
        </w:r>
      </w:hyperlink>
      <w:r w:rsidRPr="006A67A5">
        <w:rPr>
          <w:rStyle w:val="normaltextrun"/>
          <w:rFonts w:asciiTheme="minorHAnsi" w:hAnsiTheme="minorHAnsi" w:cstheme="minorHAnsi"/>
        </w:rPr>
        <w:t xml:space="preserve">, da </w:t>
      </w:r>
      <w:hyperlink r:id="rId10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>Escola de Música do Estado de São Paulo – Tom Jobim (EMESP Tom Jobim)</w:t>
        </w:r>
      </w:hyperlink>
      <w:r w:rsidRPr="006A67A5">
        <w:rPr>
          <w:rStyle w:val="normaltextrun"/>
          <w:rFonts w:asciiTheme="minorHAnsi" w:hAnsiTheme="minorHAnsi" w:cstheme="minorHAnsi"/>
        </w:rPr>
        <w:t xml:space="preserve">, do </w:t>
      </w:r>
      <w:hyperlink r:id="rId11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>Theatro São Pedro</w:t>
        </w:r>
      </w:hyperlink>
      <w:r w:rsidRPr="006A67A5">
        <w:rPr>
          <w:rStyle w:val="normaltextrun"/>
          <w:rFonts w:asciiTheme="minorHAnsi" w:hAnsiTheme="minorHAnsi" w:cstheme="minorHAnsi"/>
        </w:rPr>
        <w:t xml:space="preserve"> e do </w:t>
      </w:r>
      <w:hyperlink r:id="rId12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>Projeto G</w:t>
        </w:r>
        <w:r>
          <w:rPr>
            <w:rStyle w:val="normaltextrun"/>
            <w:rFonts w:asciiTheme="minorHAnsi" w:hAnsiTheme="minorHAnsi" w:cstheme="minorHAnsi"/>
            <w:u w:val="single"/>
          </w:rPr>
          <w:t>URI</w:t>
        </w:r>
        <w:r w:rsidRPr="006A67A5">
          <w:rPr>
            <w:rStyle w:val="normaltextrun"/>
            <w:rFonts w:asciiTheme="minorHAnsi" w:hAnsiTheme="minorHAnsi" w:cstheme="minorHAnsi"/>
            <w:u w:val="single"/>
          </w:rPr>
          <w:t xml:space="preserve"> no Interior, Litoral e Fundação Casa</w:t>
        </w:r>
      </w:hyperlink>
      <w:r w:rsidRPr="006A67A5">
        <w:rPr>
          <w:rStyle w:val="normaltextrun"/>
          <w:rFonts w:asciiTheme="minorHAnsi" w:hAnsiTheme="minorHAnsi" w:cstheme="minorHAnsi"/>
        </w:rPr>
        <w:t xml:space="preserve">. O objetivo da Santa Marcelina Cultura é desenvolver um ciclo completo de formação musical integrado a um projeto de inclusão sociocultural, promovendo a formação de pessoas para a vida e para a sociedade. No Theatro São Pedro, a Santa Marcelina Cultura desenvolve um trabalho voltado a montagens operísticas profissionais de qualidade aliado à formação de jovens cantores e instrumentistas para a prática e o repertório operístico, além de se debruçar sobre a difusão da música sinfônica e de câmara com apresentações regulares no Theatro. Para acompanhar a </w:t>
      </w:r>
      <w:r w:rsidRPr="006A67A5">
        <w:rPr>
          <w:rStyle w:val="normaltextrun"/>
          <w:rFonts w:asciiTheme="minorHAnsi" w:hAnsiTheme="minorHAnsi" w:cstheme="minorHAnsi"/>
          <w:shd w:val="clear" w:color="auto" w:fill="FFFFFF"/>
        </w:rPr>
        <w:t xml:space="preserve">programação artístico-pedagógica do GURI Capital e Grande São Paulo, da EMESP Tom Jobim e do Theatro São Pedro, baixe o aplicativo da Santa Marcelina Cultura. </w:t>
      </w:r>
      <w:r w:rsidRPr="006A67A5">
        <w:rPr>
          <w:rStyle w:val="normaltextrun"/>
          <w:rFonts w:asciiTheme="minorHAnsi" w:hAnsiTheme="minorHAnsi" w:cstheme="minorHAnsi"/>
        </w:rPr>
        <w:t xml:space="preserve">A plataforma está disponível para download gratuito nos sistemas operacionais Android, na </w:t>
      </w:r>
      <w:hyperlink r:id="rId13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 xml:space="preserve">Play </w:t>
        </w:r>
        <w:proofErr w:type="spellStart"/>
        <w:r w:rsidRPr="006A67A5">
          <w:rPr>
            <w:rStyle w:val="normaltextrun"/>
            <w:rFonts w:asciiTheme="minorHAnsi" w:hAnsiTheme="minorHAnsi" w:cstheme="minorHAnsi"/>
            <w:u w:val="single"/>
          </w:rPr>
          <w:t>Store</w:t>
        </w:r>
        <w:proofErr w:type="spellEnd"/>
      </w:hyperlink>
      <w:r w:rsidRPr="006A67A5">
        <w:rPr>
          <w:rStyle w:val="normaltextrun"/>
          <w:rFonts w:asciiTheme="minorHAnsi" w:hAnsiTheme="minorHAnsi" w:cstheme="minorHAnsi"/>
        </w:rPr>
        <w:t xml:space="preserve">, e iOS, na </w:t>
      </w:r>
      <w:hyperlink r:id="rId14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 xml:space="preserve">App </w:t>
        </w:r>
        <w:proofErr w:type="spellStart"/>
        <w:r w:rsidRPr="006A67A5">
          <w:rPr>
            <w:rStyle w:val="normaltextrun"/>
            <w:rFonts w:asciiTheme="minorHAnsi" w:hAnsiTheme="minorHAnsi" w:cstheme="minorHAnsi"/>
            <w:u w:val="single"/>
          </w:rPr>
          <w:t>Store</w:t>
        </w:r>
        <w:proofErr w:type="spellEnd"/>
      </w:hyperlink>
      <w:r w:rsidRPr="006A67A5">
        <w:rPr>
          <w:rStyle w:val="normaltextrun"/>
          <w:rFonts w:asciiTheme="minorHAnsi" w:hAnsiTheme="minorHAnsi" w:cstheme="minorHAnsi"/>
        </w:rPr>
        <w:t>. Para baixar o app, basta acessar a loja e digitar na busca “Santa Marcelina Cultura”.</w:t>
      </w:r>
      <w:r w:rsidRPr="006A67A5">
        <w:rPr>
          <w:rStyle w:val="eop"/>
          <w:rFonts w:asciiTheme="minorHAnsi" w:hAnsiTheme="minorHAnsi" w:cstheme="minorHAnsi"/>
        </w:rPr>
        <w:t> </w:t>
      </w:r>
    </w:p>
    <w:p w:rsidR="006F704C" w:rsidRPr="006A67A5" w:rsidRDefault="006F704C" w:rsidP="006F704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A67A5">
        <w:rPr>
          <w:rStyle w:val="eop"/>
          <w:rFonts w:asciiTheme="minorHAnsi" w:hAnsiTheme="minorHAnsi" w:cstheme="minorHAnsi"/>
        </w:rPr>
        <w:t> </w:t>
      </w:r>
    </w:p>
    <w:p w:rsidR="006F704C" w:rsidRPr="006A67A5" w:rsidRDefault="006F704C" w:rsidP="006F704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A67A5">
        <w:rPr>
          <w:rStyle w:val="normaltextrun"/>
          <w:rFonts w:asciiTheme="minorHAnsi" w:hAnsiTheme="minorHAnsi" w:cstheme="minorHAnsi"/>
          <w:b/>
          <w:bCs/>
        </w:rPr>
        <w:t xml:space="preserve">Assessoria de imprensa </w:t>
      </w:r>
      <w:r w:rsidRPr="006A67A5">
        <w:rPr>
          <w:rStyle w:val="scxw134588848"/>
          <w:rFonts w:asciiTheme="minorHAnsi" w:hAnsiTheme="minorHAnsi" w:cstheme="minorHAnsi"/>
        </w:rPr>
        <w:t> </w:t>
      </w:r>
      <w:r w:rsidRPr="006A67A5">
        <w:rPr>
          <w:rFonts w:asciiTheme="minorHAnsi" w:hAnsiTheme="minorHAnsi" w:cstheme="minorHAnsi"/>
        </w:rPr>
        <w:br/>
      </w:r>
      <w:r w:rsidRPr="006A67A5">
        <w:rPr>
          <w:rStyle w:val="normaltextrun"/>
          <w:rFonts w:asciiTheme="minorHAnsi" w:hAnsiTheme="minorHAnsi" w:cstheme="minorHAnsi"/>
          <w:b/>
          <w:bCs/>
        </w:rPr>
        <w:t xml:space="preserve">Máquina Cohn &amp; Wolfe| </w:t>
      </w:r>
      <w:hyperlink r:id="rId15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>projetoguri@maquinacohnwolfe.com</w:t>
        </w:r>
      </w:hyperlink>
      <w:r w:rsidRPr="006A67A5">
        <w:rPr>
          <w:rStyle w:val="normaltextrun"/>
          <w:rFonts w:asciiTheme="minorHAnsi" w:hAnsiTheme="minorHAnsi" w:cstheme="minorHAnsi"/>
        </w:rPr>
        <w:t xml:space="preserve"> | (11) 3147-7900</w:t>
      </w:r>
      <w:r w:rsidRPr="006A67A5">
        <w:rPr>
          <w:rStyle w:val="scxw134588848"/>
          <w:rFonts w:asciiTheme="minorHAnsi" w:hAnsiTheme="minorHAnsi" w:cstheme="minorHAnsi"/>
        </w:rPr>
        <w:t> </w:t>
      </w:r>
      <w:r w:rsidRPr="006A67A5">
        <w:rPr>
          <w:rFonts w:asciiTheme="minorHAnsi" w:hAnsiTheme="minorHAnsi" w:cstheme="minorHAnsi"/>
        </w:rPr>
        <w:br/>
      </w:r>
      <w:r w:rsidRPr="006A67A5">
        <w:rPr>
          <w:rStyle w:val="normaltextrun"/>
          <w:rFonts w:asciiTheme="minorHAnsi" w:hAnsiTheme="minorHAnsi" w:cstheme="minorHAnsi"/>
        </w:rPr>
        <w:t>Ricardo Marques  – direção</w:t>
      </w:r>
      <w:r w:rsidRPr="006A67A5">
        <w:rPr>
          <w:rStyle w:val="normaltextrun"/>
          <w:rFonts w:asciiTheme="minorHAnsi" w:hAnsiTheme="minorHAnsi" w:cstheme="minorHAnsi"/>
          <w:b/>
          <w:bCs/>
        </w:rPr>
        <w:t xml:space="preserve"> |</w:t>
      </w:r>
      <w:hyperlink r:id="rId16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>ricardo.marques@maquinacohnwolfe.com</w:t>
        </w:r>
      </w:hyperlink>
      <w:r w:rsidRPr="006A67A5">
        <w:rPr>
          <w:rStyle w:val="normaltextrun"/>
          <w:rFonts w:asciiTheme="minorHAnsi" w:hAnsiTheme="minorHAnsi" w:cstheme="minorHAnsi"/>
          <w:b/>
          <w:bCs/>
        </w:rPr>
        <w:t> </w:t>
      </w:r>
      <w:r w:rsidRPr="006A67A5">
        <w:rPr>
          <w:rStyle w:val="normaltextrun"/>
          <w:rFonts w:asciiTheme="minorHAnsi" w:hAnsiTheme="minorHAnsi" w:cstheme="minorHAnsi"/>
        </w:rPr>
        <w:t xml:space="preserve"> </w:t>
      </w:r>
      <w:r w:rsidRPr="006A67A5">
        <w:rPr>
          <w:rStyle w:val="normaltextrun"/>
          <w:rFonts w:asciiTheme="minorHAnsi" w:hAnsiTheme="minorHAnsi" w:cstheme="minorHAnsi"/>
          <w:b/>
          <w:bCs/>
        </w:rPr>
        <w:t>|</w:t>
      </w:r>
      <w:r w:rsidRPr="006A67A5">
        <w:rPr>
          <w:rStyle w:val="scxw134588848"/>
          <w:rFonts w:asciiTheme="minorHAnsi" w:hAnsiTheme="minorHAnsi" w:cstheme="minorHAnsi"/>
        </w:rPr>
        <w:t> </w:t>
      </w:r>
      <w:r w:rsidRPr="006A67A5">
        <w:rPr>
          <w:rFonts w:asciiTheme="minorHAnsi" w:hAnsiTheme="minorHAnsi" w:cstheme="minorHAnsi"/>
        </w:rPr>
        <w:br/>
      </w:r>
      <w:r w:rsidRPr="006A67A5">
        <w:rPr>
          <w:rStyle w:val="normaltextrun"/>
          <w:rFonts w:asciiTheme="minorHAnsi" w:hAnsiTheme="minorHAnsi" w:cstheme="minorHAnsi"/>
        </w:rPr>
        <w:lastRenderedPageBreak/>
        <w:t>Sheila Oliveira – gerência</w:t>
      </w:r>
      <w:r w:rsidRPr="006A67A5">
        <w:rPr>
          <w:rStyle w:val="normaltextrun"/>
          <w:rFonts w:asciiTheme="minorHAnsi" w:hAnsiTheme="minorHAnsi" w:cstheme="minorHAnsi"/>
          <w:b/>
          <w:bCs/>
        </w:rPr>
        <w:t>|</w:t>
      </w:r>
      <w:r w:rsidRPr="006A67A5">
        <w:rPr>
          <w:rStyle w:val="normaltextrun"/>
          <w:rFonts w:asciiTheme="minorHAnsi" w:hAnsiTheme="minorHAnsi" w:cstheme="minorHAnsi"/>
        </w:rPr>
        <w:t> </w:t>
      </w:r>
      <w:hyperlink r:id="rId17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>sheila.oliveira@maquinacohnwolfe.com</w:t>
        </w:r>
      </w:hyperlink>
      <w:r w:rsidRPr="006A67A5">
        <w:rPr>
          <w:rStyle w:val="normaltextrun"/>
          <w:rFonts w:asciiTheme="minorHAnsi" w:hAnsiTheme="minorHAnsi" w:cstheme="minorHAnsi"/>
        </w:rPr>
        <w:t xml:space="preserve"> </w:t>
      </w:r>
      <w:r w:rsidRPr="006A67A5">
        <w:rPr>
          <w:rStyle w:val="normaltextrun"/>
          <w:rFonts w:asciiTheme="minorHAnsi" w:hAnsiTheme="minorHAnsi" w:cstheme="minorHAnsi"/>
          <w:b/>
          <w:bCs/>
        </w:rPr>
        <w:t>|</w:t>
      </w:r>
      <w:r w:rsidRPr="006A67A5">
        <w:rPr>
          <w:rStyle w:val="normaltextrun"/>
          <w:rFonts w:asciiTheme="minorHAnsi" w:hAnsiTheme="minorHAnsi" w:cstheme="minorHAnsi"/>
        </w:rPr>
        <w:t xml:space="preserve">(11) 3147-7453 e </w:t>
      </w:r>
      <w:r w:rsidRPr="006A67A5">
        <w:rPr>
          <w:rStyle w:val="scxw134588848"/>
          <w:rFonts w:asciiTheme="minorHAnsi" w:hAnsiTheme="minorHAnsi" w:cstheme="minorHAnsi"/>
        </w:rPr>
        <w:t> </w:t>
      </w:r>
      <w:r w:rsidRPr="006A67A5">
        <w:rPr>
          <w:rFonts w:asciiTheme="minorHAnsi" w:hAnsiTheme="minorHAnsi" w:cstheme="minorHAnsi"/>
        </w:rPr>
        <w:br/>
      </w:r>
      <w:r w:rsidRPr="006A67A5">
        <w:rPr>
          <w:rStyle w:val="normaltextrun"/>
          <w:rFonts w:asciiTheme="minorHAnsi" w:hAnsiTheme="minorHAnsi" w:cstheme="minorHAnsi"/>
        </w:rPr>
        <w:t>(11) 97695-6489</w:t>
      </w:r>
      <w:r w:rsidRPr="006A67A5">
        <w:rPr>
          <w:rStyle w:val="scxw134588848"/>
          <w:rFonts w:asciiTheme="minorHAnsi" w:hAnsiTheme="minorHAnsi" w:cstheme="minorHAnsi"/>
        </w:rPr>
        <w:t> </w:t>
      </w:r>
      <w:r w:rsidRPr="006A67A5">
        <w:rPr>
          <w:rFonts w:asciiTheme="minorHAnsi" w:hAnsiTheme="minorHAnsi" w:cstheme="minorHAnsi"/>
        </w:rPr>
        <w:br/>
      </w:r>
      <w:r w:rsidRPr="006A67A5">
        <w:rPr>
          <w:rStyle w:val="normaltextrun"/>
          <w:rFonts w:asciiTheme="minorHAnsi" w:hAnsiTheme="minorHAnsi" w:cstheme="minorHAnsi"/>
        </w:rPr>
        <w:t xml:space="preserve">Adolfo Morais – atendimento </w:t>
      </w:r>
      <w:r w:rsidRPr="006A67A5">
        <w:rPr>
          <w:rStyle w:val="normaltextrun"/>
          <w:rFonts w:asciiTheme="minorHAnsi" w:hAnsiTheme="minorHAnsi" w:cstheme="minorHAnsi"/>
          <w:b/>
          <w:bCs/>
        </w:rPr>
        <w:t>|</w:t>
      </w:r>
      <w:r w:rsidRPr="006A67A5">
        <w:rPr>
          <w:rStyle w:val="normaltextrun"/>
          <w:rFonts w:asciiTheme="minorHAnsi" w:hAnsiTheme="minorHAnsi" w:cstheme="minorHAnsi"/>
        </w:rPr>
        <w:t xml:space="preserve"> </w:t>
      </w:r>
      <w:hyperlink r:id="rId18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>adolfo.morais@maquinacohnwolfe.com</w:t>
        </w:r>
      </w:hyperlink>
      <w:r w:rsidRPr="006A67A5">
        <w:rPr>
          <w:rStyle w:val="normaltextrun"/>
          <w:rFonts w:asciiTheme="minorHAnsi" w:hAnsiTheme="minorHAnsi" w:cstheme="minorHAnsi"/>
        </w:rPr>
        <w:t xml:space="preserve"> </w:t>
      </w:r>
      <w:r w:rsidRPr="006A67A5">
        <w:rPr>
          <w:rStyle w:val="normaltextrun"/>
          <w:rFonts w:asciiTheme="minorHAnsi" w:hAnsiTheme="minorHAnsi" w:cstheme="minorHAnsi"/>
          <w:b/>
          <w:bCs/>
        </w:rPr>
        <w:t xml:space="preserve">| </w:t>
      </w:r>
      <w:r w:rsidRPr="006A67A5">
        <w:rPr>
          <w:rStyle w:val="normaltextrun"/>
          <w:rFonts w:asciiTheme="minorHAnsi" w:hAnsiTheme="minorHAnsi" w:cstheme="minorHAnsi"/>
        </w:rPr>
        <w:t>(11) 3147-7263</w:t>
      </w:r>
      <w:r w:rsidRPr="006A67A5">
        <w:rPr>
          <w:rStyle w:val="eop"/>
          <w:rFonts w:asciiTheme="minorHAnsi" w:hAnsiTheme="minorHAnsi" w:cstheme="minorHAnsi"/>
        </w:rPr>
        <w:t> e (82) 999411-1176</w:t>
      </w:r>
    </w:p>
    <w:p w:rsidR="006F704C" w:rsidRPr="006A67A5" w:rsidRDefault="006F704C" w:rsidP="006F704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A67A5">
        <w:rPr>
          <w:rStyle w:val="scxw134588848"/>
          <w:rFonts w:asciiTheme="minorHAnsi" w:hAnsiTheme="minorHAnsi" w:cstheme="minorHAnsi"/>
        </w:rPr>
        <w:t> </w:t>
      </w:r>
      <w:r w:rsidRPr="006A67A5">
        <w:rPr>
          <w:rFonts w:asciiTheme="minorHAnsi" w:hAnsiTheme="minorHAnsi" w:cstheme="minorHAnsi"/>
        </w:rPr>
        <w:br/>
      </w:r>
      <w:r w:rsidRPr="006A67A5">
        <w:rPr>
          <w:rStyle w:val="normaltextrun"/>
          <w:rFonts w:asciiTheme="minorHAnsi" w:hAnsiTheme="minorHAnsi" w:cstheme="minorHAnsi"/>
          <w:b/>
          <w:bCs/>
        </w:rPr>
        <w:t xml:space="preserve">Secretaria de Cultura e Economia Criativa do Estado de São Paulo </w:t>
      </w:r>
      <w:r w:rsidRPr="006A67A5">
        <w:rPr>
          <w:rStyle w:val="scxw134588848"/>
          <w:rFonts w:asciiTheme="minorHAnsi" w:hAnsiTheme="minorHAnsi" w:cstheme="minorHAnsi"/>
        </w:rPr>
        <w:t> </w:t>
      </w:r>
      <w:r w:rsidRPr="006A67A5">
        <w:rPr>
          <w:rFonts w:asciiTheme="minorHAnsi" w:hAnsiTheme="minorHAnsi" w:cstheme="minorHAnsi"/>
        </w:rPr>
        <w:br/>
      </w:r>
      <w:r w:rsidRPr="006A67A5">
        <w:rPr>
          <w:rStyle w:val="normaltextrun"/>
          <w:rFonts w:asciiTheme="minorHAnsi" w:hAnsiTheme="minorHAnsi" w:cstheme="minorHAnsi"/>
          <w:b/>
          <w:bCs/>
        </w:rPr>
        <w:t xml:space="preserve">Assessoria de Imprensa </w:t>
      </w:r>
      <w:r w:rsidRPr="006A67A5">
        <w:rPr>
          <w:rStyle w:val="scxw134588848"/>
          <w:rFonts w:asciiTheme="minorHAnsi" w:hAnsiTheme="minorHAnsi" w:cstheme="minorHAnsi"/>
        </w:rPr>
        <w:t> </w:t>
      </w:r>
      <w:r w:rsidRPr="006A67A5">
        <w:rPr>
          <w:rFonts w:asciiTheme="minorHAnsi" w:hAnsiTheme="minorHAnsi" w:cstheme="minorHAnsi"/>
        </w:rPr>
        <w:br/>
      </w:r>
      <w:r w:rsidRPr="006A67A5">
        <w:rPr>
          <w:rStyle w:val="normaltextrun"/>
          <w:rFonts w:asciiTheme="minorHAnsi" w:hAnsiTheme="minorHAnsi" w:cstheme="minorHAnsi"/>
        </w:rPr>
        <w:t xml:space="preserve">(11) 3339-8116 / (11) 3339-8162 </w:t>
      </w:r>
      <w:r w:rsidRPr="006A67A5">
        <w:rPr>
          <w:rStyle w:val="scxw134588848"/>
          <w:rFonts w:asciiTheme="minorHAnsi" w:hAnsiTheme="minorHAnsi" w:cstheme="minorHAnsi"/>
        </w:rPr>
        <w:t> </w:t>
      </w:r>
      <w:r w:rsidRPr="006A67A5">
        <w:rPr>
          <w:rFonts w:asciiTheme="minorHAnsi" w:hAnsiTheme="minorHAnsi" w:cstheme="minorHAnsi"/>
        </w:rPr>
        <w:br/>
      </w:r>
      <w:r w:rsidRPr="006A67A5">
        <w:rPr>
          <w:rStyle w:val="normaltextrun"/>
          <w:rFonts w:asciiTheme="minorHAnsi" w:hAnsiTheme="minorHAnsi" w:cstheme="minorHAnsi"/>
        </w:rPr>
        <w:t xml:space="preserve">(11) 98849-5303 (plantão)  </w:t>
      </w:r>
      <w:hyperlink r:id="rId19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>imprensaculturasp@sp.gov.br</w:t>
        </w:r>
      </w:hyperlink>
      <w:r w:rsidRPr="006A67A5">
        <w:rPr>
          <w:rStyle w:val="scxw134588848"/>
          <w:rFonts w:asciiTheme="minorHAnsi" w:hAnsiTheme="minorHAnsi" w:cstheme="minorHAnsi"/>
        </w:rPr>
        <w:t> </w:t>
      </w:r>
      <w:r w:rsidRPr="006A67A5">
        <w:rPr>
          <w:rFonts w:asciiTheme="minorHAnsi" w:hAnsiTheme="minorHAnsi" w:cstheme="minorHAnsi"/>
        </w:rPr>
        <w:br/>
      </w:r>
      <w:r w:rsidRPr="006A67A5">
        <w:rPr>
          <w:rStyle w:val="normaltextrun"/>
          <w:rFonts w:asciiTheme="minorHAnsi" w:hAnsiTheme="minorHAnsi" w:cstheme="minorHAnsi"/>
        </w:rPr>
        <w:t xml:space="preserve">Acompanhe a Cultura: </w:t>
      </w:r>
      <w:hyperlink r:id="rId20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>Site</w:t>
        </w:r>
      </w:hyperlink>
      <w:r w:rsidRPr="006A67A5">
        <w:rPr>
          <w:rStyle w:val="normaltextrun"/>
          <w:rFonts w:asciiTheme="minorHAnsi" w:hAnsiTheme="minorHAnsi" w:cstheme="minorHAnsi"/>
        </w:rPr>
        <w:t xml:space="preserve"> | </w:t>
      </w:r>
      <w:hyperlink r:id="rId21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>Facebook</w:t>
        </w:r>
      </w:hyperlink>
      <w:r w:rsidRPr="006A67A5">
        <w:rPr>
          <w:rStyle w:val="normaltextrun"/>
          <w:rFonts w:asciiTheme="minorHAnsi" w:hAnsiTheme="minorHAnsi" w:cstheme="minorHAnsi"/>
        </w:rPr>
        <w:t xml:space="preserve"> | </w:t>
      </w:r>
      <w:hyperlink r:id="rId22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>Instagram</w:t>
        </w:r>
      </w:hyperlink>
      <w:r w:rsidRPr="006A67A5">
        <w:rPr>
          <w:rStyle w:val="normaltextrun"/>
          <w:rFonts w:asciiTheme="minorHAnsi" w:hAnsiTheme="minorHAnsi" w:cstheme="minorHAnsi"/>
        </w:rPr>
        <w:t xml:space="preserve"> | </w:t>
      </w:r>
      <w:hyperlink r:id="rId23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>Twitter</w:t>
        </w:r>
      </w:hyperlink>
      <w:r w:rsidRPr="006A67A5">
        <w:rPr>
          <w:rStyle w:val="normaltextrun"/>
          <w:rFonts w:asciiTheme="minorHAnsi" w:hAnsiTheme="minorHAnsi" w:cstheme="minorHAnsi"/>
        </w:rPr>
        <w:t xml:space="preserve"> | </w:t>
      </w:r>
      <w:hyperlink r:id="rId24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>LinkedIn</w:t>
        </w:r>
      </w:hyperlink>
      <w:r w:rsidRPr="006A67A5">
        <w:rPr>
          <w:rStyle w:val="normaltextrun"/>
          <w:rFonts w:asciiTheme="minorHAnsi" w:hAnsiTheme="minorHAnsi" w:cstheme="minorHAnsi"/>
        </w:rPr>
        <w:t xml:space="preserve"> | </w:t>
      </w:r>
      <w:hyperlink r:id="rId25" w:tgtFrame="_blank" w:history="1">
        <w:r w:rsidRPr="006A67A5">
          <w:rPr>
            <w:rStyle w:val="normaltextrun"/>
            <w:rFonts w:asciiTheme="minorHAnsi" w:hAnsiTheme="minorHAnsi" w:cstheme="minorHAnsi"/>
            <w:u w:val="single"/>
          </w:rPr>
          <w:t>YouTube</w:t>
        </w:r>
      </w:hyperlink>
      <w:r w:rsidRPr="006A67A5">
        <w:rPr>
          <w:rStyle w:val="eop"/>
          <w:rFonts w:asciiTheme="minorHAnsi" w:hAnsiTheme="minorHAnsi" w:cstheme="minorHAnsi"/>
        </w:rPr>
        <w:t> </w:t>
      </w:r>
    </w:p>
    <w:p w:rsidR="003D370E" w:rsidRDefault="003D370E"/>
    <w:sectPr w:rsidR="003D370E">
      <w:head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BD" w:rsidRDefault="00A36BBD" w:rsidP="006F704C">
      <w:pPr>
        <w:spacing w:after="0" w:line="240" w:lineRule="auto"/>
      </w:pPr>
      <w:r>
        <w:separator/>
      </w:r>
    </w:p>
  </w:endnote>
  <w:endnote w:type="continuationSeparator" w:id="0">
    <w:p w:rsidR="00A36BBD" w:rsidRDefault="00A36BBD" w:rsidP="006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BD" w:rsidRDefault="00A36BBD" w:rsidP="006F704C">
      <w:pPr>
        <w:spacing w:after="0" w:line="240" w:lineRule="auto"/>
      </w:pPr>
      <w:r>
        <w:separator/>
      </w:r>
    </w:p>
  </w:footnote>
  <w:footnote w:type="continuationSeparator" w:id="0">
    <w:p w:rsidR="00A36BBD" w:rsidRDefault="00A36BBD" w:rsidP="006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4C" w:rsidRDefault="006F704C" w:rsidP="006F704C">
    <w:pPr>
      <w:pStyle w:val="Cabealho"/>
      <w:tabs>
        <w:tab w:val="clear" w:pos="8504"/>
      </w:tabs>
    </w:pPr>
    <w:r>
      <w:tab/>
    </w:r>
    <w:r>
      <w:rPr>
        <w:rFonts w:ascii="Calibri" w:hAnsi="Calibri" w:cs="Calibri"/>
        <w:noProof/>
        <w:color w:val="000000"/>
        <w:bdr w:val="none" w:sz="0" w:space="0" w:color="auto" w:frame="1"/>
        <w:lang w:eastAsia="pt-BR"/>
      </w:rPr>
      <w:drawing>
        <wp:inline distT="0" distB="0" distL="0" distR="0">
          <wp:extent cx="3973195" cy="830580"/>
          <wp:effectExtent l="0" t="0" r="8255" b="7620"/>
          <wp:docPr id="1" name="Imagem 1" descr="https://lh4.googleusercontent.com/pbP-kORhXLXHW6gDsidmh3tORgYO7g0mPaQSDV_yLDQ9WwyHjJQ5Hrn1MH_RnTicNk7xOa2LM7pXhplN3D70z21YEeE66hNQV-jzeAEaDgNUl7CHu5Y5q2casJYbIHHt5YmbAhR2uHRyTl-xh0nQsbQoEAyuPFuyDEu7N1FiiXz3TIF8kfIpZ4t6khg-woxEiITd3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pbP-kORhXLXHW6gDsidmh3tORgYO7g0mPaQSDV_yLDQ9WwyHjJQ5Hrn1MH_RnTicNk7xOa2LM7pXhplN3D70z21YEeE66hNQV-jzeAEaDgNUl7CHu5Y5q2casJYbIHHt5YmbAhR2uHRyTl-xh0nQsbQoEAyuPFuyDEu7N1FiiXz3TIF8kfIpZ4t6khg-woxEiITd3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19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704C" w:rsidRDefault="006F70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4C"/>
    <w:rsid w:val="000D0CB4"/>
    <w:rsid w:val="00153241"/>
    <w:rsid w:val="001F05AF"/>
    <w:rsid w:val="002A550B"/>
    <w:rsid w:val="003C56C0"/>
    <w:rsid w:val="003D370E"/>
    <w:rsid w:val="004C24E3"/>
    <w:rsid w:val="00507449"/>
    <w:rsid w:val="00554A2E"/>
    <w:rsid w:val="00675DBE"/>
    <w:rsid w:val="006F704C"/>
    <w:rsid w:val="0089792C"/>
    <w:rsid w:val="00A3038F"/>
    <w:rsid w:val="00A36BBD"/>
    <w:rsid w:val="00BF0E46"/>
    <w:rsid w:val="00CB187C"/>
    <w:rsid w:val="00DA25A5"/>
    <w:rsid w:val="00EC7264"/>
    <w:rsid w:val="00EF1005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D7EF"/>
  <w15:chartTrackingRefBased/>
  <w15:docId w15:val="{4210D643-EA71-4268-8EA4-EBFCC61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0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704C"/>
  </w:style>
  <w:style w:type="paragraph" w:styleId="Rodap">
    <w:name w:val="footer"/>
    <w:basedOn w:val="Normal"/>
    <w:link w:val="RodapChar"/>
    <w:uiPriority w:val="99"/>
    <w:unhideWhenUsed/>
    <w:rsid w:val="006F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04C"/>
  </w:style>
  <w:style w:type="character" w:styleId="Hyperlink">
    <w:name w:val="Hyperlink"/>
    <w:basedOn w:val="Fontepargpadro"/>
    <w:uiPriority w:val="99"/>
    <w:unhideWhenUsed/>
    <w:rsid w:val="006F704C"/>
    <w:rPr>
      <w:color w:val="0000FF"/>
      <w:u w:val="single"/>
    </w:rPr>
  </w:style>
  <w:style w:type="character" w:customStyle="1" w:styleId="normaltextrun">
    <w:name w:val="normaltextrun"/>
    <w:basedOn w:val="Fontepargpadro"/>
    <w:qFormat/>
    <w:rsid w:val="006F704C"/>
  </w:style>
  <w:style w:type="paragraph" w:customStyle="1" w:styleId="paragraph">
    <w:name w:val="paragraph"/>
    <w:basedOn w:val="Normal"/>
    <w:rsid w:val="006F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xw134588848">
    <w:name w:val="scxw134588848"/>
    <w:basedOn w:val="Fontepargpadro"/>
    <w:rsid w:val="006F704C"/>
  </w:style>
  <w:style w:type="character" w:customStyle="1" w:styleId="eop">
    <w:name w:val="eop"/>
    <w:basedOn w:val="Fontepargpadro"/>
    <w:rsid w:val="006F704C"/>
  </w:style>
  <w:style w:type="paragraph" w:styleId="NormalWeb">
    <w:name w:val="Normal (Web)"/>
    <w:basedOn w:val="Normal"/>
    <w:uiPriority w:val="99"/>
    <w:unhideWhenUsed/>
    <w:rsid w:val="006F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F704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marcelinacultura.org.br/" TargetMode="External"/><Relationship Id="rId13" Type="http://schemas.openxmlformats.org/officeDocument/2006/relationships/hyperlink" Target="https://play.google.com/store/apps?hl=pt_BR" TargetMode="External"/><Relationship Id="rId18" Type="http://schemas.openxmlformats.org/officeDocument/2006/relationships/hyperlink" Target="mailto:adolfo.morais@maquinacohnwolfe.com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culturasp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projetoguri.org.br/" TargetMode="External"/><Relationship Id="rId17" Type="http://schemas.openxmlformats.org/officeDocument/2006/relationships/hyperlink" Target="mailto:sheila.oliveira@maquinacohnwolfe.com" TargetMode="External"/><Relationship Id="rId25" Type="http://schemas.openxmlformats.org/officeDocument/2006/relationships/hyperlink" Target="https://www.youtube.com/CulturaEstadoSP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icardo.marques@maquinacohnwolfe.com" TargetMode="External"/><Relationship Id="rId20" Type="http://schemas.openxmlformats.org/officeDocument/2006/relationships/hyperlink" Target="https://www.cultura.sp.gov.br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heatrosaopedro.org.br/" TargetMode="External"/><Relationship Id="rId24" Type="http://schemas.openxmlformats.org/officeDocument/2006/relationships/hyperlink" Target="https://www.linkedin.com/company/secretaria-de-cultura-do-estado-de-sao-paulo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rojetoguri@maquinacohnwolfe.com%7C" TargetMode="External"/><Relationship Id="rId23" Type="http://schemas.openxmlformats.org/officeDocument/2006/relationships/hyperlink" Target="https://twitter.com/CulturaS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mesp.org.br/" TargetMode="External"/><Relationship Id="rId19" Type="http://schemas.openxmlformats.org/officeDocument/2006/relationships/hyperlink" Target="mailto:imprensaculturasp@sp.gov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urisantamarcelina.org.br/" TargetMode="External"/><Relationship Id="rId14" Type="http://schemas.openxmlformats.org/officeDocument/2006/relationships/hyperlink" Target="https://www.apple.com/br/ios/app-store/" TargetMode="External"/><Relationship Id="rId22" Type="http://schemas.openxmlformats.org/officeDocument/2006/relationships/hyperlink" Target="https://www.instagram.com/culturasp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959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</dc:creator>
  <cp:keywords/>
  <dc:description/>
  <cp:lastModifiedBy>GURI</cp:lastModifiedBy>
  <cp:revision>10</cp:revision>
  <dcterms:created xsi:type="dcterms:W3CDTF">2022-10-05T13:06:00Z</dcterms:created>
  <dcterms:modified xsi:type="dcterms:W3CDTF">2022-10-14T19:05:00Z</dcterms:modified>
</cp:coreProperties>
</file>